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Pr="001E22B7" w:rsidRDefault="00784371">
      <w:pPr>
        <w:rPr>
          <w:rFonts w:ascii="Verdana" w:hAnsi="Verdana"/>
          <w:b/>
          <w:sz w:val="24"/>
          <w:szCs w:val="24"/>
          <w:u w:val="single"/>
        </w:rPr>
      </w:pPr>
      <w:r w:rsidRPr="001E22B7">
        <w:rPr>
          <w:rFonts w:ascii="Verdana" w:hAnsi="Verdana"/>
          <w:b/>
          <w:sz w:val="24"/>
          <w:szCs w:val="24"/>
          <w:u w:val="single"/>
        </w:rPr>
        <w:t>Emergency Closure/Lockdown Procedure</w:t>
      </w:r>
    </w:p>
    <w:p w:rsidR="00784371" w:rsidRDefault="00784371">
      <w:pPr>
        <w:rPr>
          <w:rFonts w:ascii="Verdana" w:hAnsi="Verdana"/>
          <w:sz w:val="24"/>
          <w:szCs w:val="24"/>
          <w:u w:val="single"/>
        </w:rPr>
      </w:pPr>
    </w:p>
    <w:p w:rsidR="00784371" w:rsidRPr="001E22B7" w:rsidRDefault="00784371">
      <w:pPr>
        <w:rPr>
          <w:rFonts w:ascii="Candara" w:hAnsi="Candara"/>
          <w:b/>
          <w:sz w:val="24"/>
          <w:szCs w:val="24"/>
          <w:u w:val="single"/>
        </w:rPr>
      </w:pPr>
      <w:r w:rsidRPr="001E22B7">
        <w:rPr>
          <w:rFonts w:ascii="Candara" w:hAnsi="Candara"/>
          <w:b/>
          <w:sz w:val="24"/>
          <w:szCs w:val="24"/>
          <w:u w:val="single"/>
        </w:rPr>
        <w:t>Policy Statement</w:t>
      </w:r>
    </w:p>
    <w:p w:rsidR="00784371" w:rsidRDefault="00784371">
      <w:pPr>
        <w:rPr>
          <w:rFonts w:ascii="Candara" w:hAnsi="Candara"/>
          <w:sz w:val="24"/>
          <w:szCs w:val="24"/>
        </w:rPr>
      </w:pPr>
      <w:r>
        <w:rPr>
          <w:rFonts w:ascii="Candara" w:hAnsi="Candara"/>
          <w:sz w:val="24"/>
          <w:szCs w:val="24"/>
        </w:rPr>
        <w:t>Emmer Green Pre-school will endeavour to be open as stated in out Admissions Policy without disruption.  Where disruption is unavoidable all involved in the setting will be kept informed and the setting will re-open at the earliest possible opportunity.  In the unlikely event that the setting has to close at times other than scheduled in the normal opening hours and dates the policy will be applied to ensure that all involved in the setting have a clear understanding of the procedures which will take place.</w:t>
      </w:r>
    </w:p>
    <w:p w:rsidR="00784371" w:rsidRPr="001E22B7" w:rsidRDefault="00784371">
      <w:pPr>
        <w:rPr>
          <w:rFonts w:ascii="Candara" w:hAnsi="Candara"/>
          <w:b/>
          <w:sz w:val="24"/>
          <w:szCs w:val="24"/>
          <w:u w:val="single"/>
        </w:rPr>
      </w:pPr>
      <w:r w:rsidRPr="001E22B7">
        <w:rPr>
          <w:rFonts w:ascii="Candara" w:hAnsi="Candara"/>
          <w:b/>
          <w:sz w:val="24"/>
          <w:szCs w:val="24"/>
          <w:u w:val="single"/>
        </w:rPr>
        <w:t>Procedure</w:t>
      </w:r>
    </w:p>
    <w:p w:rsidR="00784371" w:rsidRDefault="00784371">
      <w:pPr>
        <w:rPr>
          <w:rFonts w:ascii="Candara" w:hAnsi="Candara"/>
          <w:sz w:val="24"/>
          <w:szCs w:val="24"/>
        </w:rPr>
      </w:pPr>
      <w:r>
        <w:rPr>
          <w:rFonts w:ascii="Candara" w:hAnsi="Candara"/>
          <w:sz w:val="24"/>
          <w:szCs w:val="24"/>
        </w:rPr>
        <w:t>An emergency closure will be implemented in the following circumstances:</w:t>
      </w:r>
    </w:p>
    <w:p w:rsidR="00784371" w:rsidRDefault="00543B36" w:rsidP="00784371">
      <w:pPr>
        <w:pStyle w:val="ListParagraph"/>
        <w:numPr>
          <w:ilvl w:val="0"/>
          <w:numId w:val="1"/>
        </w:numPr>
        <w:rPr>
          <w:rFonts w:ascii="Candara" w:hAnsi="Candara"/>
          <w:sz w:val="24"/>
          <w:szCs w:val="24"/>
        </w:rPr>
      </w:pPr>
      <w:r>
        <w:rPr>
          <w:rFonts w:ascii="Candara" w:hAnsi="Candara"/>
          <w:sz w:val="24"/>
          <w:szCs w:val="24"/>
        </w:rPr>
        <w:t>When the building is out of action</w:t>
      </w:r>
      <w:r w:rsidR="00784371">
        <w:rPr>
          <w:rFonts w:ascii="Candara" w:hAnsi="Candara"/>
          <w:sz w:val="24"/>
          <w:szCs w:val="24"/>
        </w:rPr>
        <w:t xml:space="preserve"> through accidental or malicious damage.</w:t>
      </w:r>
    </w:p>
    <w:p w:rsidR="00784371" w:rsidRDefault="00543B36" w:rsidP="00543B36">
      <w:pPr>
        <w:pStyle w:val="ListParagraph"/>
        <w:numPr>
          <w:ilvl w:val="0"/>
          <w:numId w:val="1"/>
        </w:numPr>
        <w:rPr>
          <w:rFonts w:ascii="Candara" w:hAnsi="Candara"/>
          <w:sz w:val="24"/>
          <w:szCs w:val="24"/>
        </w:rPr>
      </w:pPr>
      <w:r w:rsidRPr="00543B36">
        <w:rPr>
          <w:rFonts w:ascii="Candara" w:hAnsi="Candara"/>
          <w:sz w:val="24"/>
          <w:szCs w:val="24"/>
        </w:rPr>
        <w:t>When the building is out of action due to maintenance work.  Where possible we will endeavour to negotiate scheduled work to be carried out during times of closure.</w:t>
      </w:r>
      <w:r w:rsidR="00784371" w:rsidRPr="00543B36">
        <w:rPr>
          <w:rFonts w:ascii="Candara" w:hAnsi="Candara"/>
          <w:sz w:val="24"/>
          <w:szCs w:val="24"/>
        </w:rPr>
        <w:t xml:space="preserve"> </w:t>
      </w:r>
    </w:p>
    <w:p w:rsidR="00543B36" w:rsidRDefault="00755F8E" w:rsidP="00543B36">
      <w:pPr>
        <w:rPr>
          <w:rFonts w:ascii="Candara" w:hAnsi="Candara"/>
          <w:sz w:val="24"/>
          <w:szCs w:val="24"/>
        </w:rPr>
      </w:pPr>
      <w:r>
        <w:rPr>
          <w:rFonts w:ascii="Candara" w:hAnsi="Candara"/>
          <w:sz w:val="24"/>
          <w:szCs w:val="24"/>
        </w:rPr>
        <w:t xml:space="preserve">If </w:t>
      </w:r>
      <w:r w:rsidR="00543B36">
        <w:rPr>
          <w:rFonts w:ascii="Candara" w:hAnsi="Candara"/>
          <w:sz w:val="24"/>
          <w:szCs w:val="24"/>
        </w:rPr>
        <w:t>we are given advice in closing our setting,</w:t>
      </w:r>
      <w:r>
        <w:rPr>
          <w:rFonts w:ascii="Candara" w:hAnsi="Candara"/>
          <w:sz w:val="24"/>
          <w:szCs w:val="24"/>
        </w:rPr>
        <w:t xml:space="preserve"> it will be </w:t>
      </w:r>
      <w:r w:rsidR="00543B36">
        <w:rPr>
          <w:rFonts w:ascii="Candara" w:hAnsi="Candara"/>
          <w:sz w:val="24"/>
          <w:szCs w:val="24"/>
        </w:rPr>
        <w:t>to</w:t>
      </w:r>
      <w:r>
        <w:rPr>
          <w:rFonts w:ascii="Candara" w:hAnsi="Candara"/>
          <w:sz w:val="24"/>
          <w:szCs w:val="24"/>
        </w:rPr>
        <w:t xml:space="preserve"> stop</w:t>
      </w:r>
      <w:r w:rsidR="00543B36">
        <w:rPr>
          <w:rFonts w:ascii="Candara" w:hAnsi="Candara"/>
          <w:sz w:val="24"/>
          <w:szCs w:val="24"/>
        </w:rPr>
        <w:t xml:space="preserve"> the spread of pandemic flu/virus.   If we are advised to do so by the Local Authority in the interest of </w:t>
      </w:r>
      <w:proofErr w:type="gramStart"/>
      <w:r w:rsidR="00543B36">
        <w:rPr>
          <w:rFonts w:ascii="Candara" w:hAnsi="Candara"/>
          <w:sz w:val="24"/>
          <w:szCs w:val="24"/>
        </w:rPr>
        <w:t>Safeguarding</w:t>
      </w:r>
      <w:proofErr w:type="gramEnd"/>
      <w:r w:rsidR="00543B36">
        <w:rPr>
          <w:rFonts w:ascii="Candara" w:hAnsi="Candara"/>
          <w:sz w:val="24"/>
          <w:szCs w:val="24"/>
        </w:rPr>
        <w:t xml:space="preserve"> children in our care</w:t>
      </w:r>
      <w:r>
        <w:rPr>
          <w:rFonts w:ascii="Candara" w:hAnsi="Candara"/>
          <w:sz w:val="24"/>
          <w:szCs w:val="24"/>
        </w:rPr>
        <w:t xml:space="preserve"> it will be </w:t>
      </w:r>
      <w:r w:rsidR="00543B36">
        <w:rPr>
          <w:rFonts w:ascii="Candara" w:hAnsi="Candara"/>
          <w:sz w:val="24"/>
          <w:szCs w:val="24"/>
        </w:rPr>
        <w:t>to limit the risk of catching or spreading it.</w:t>
      </w:r>
    </w:p>
    <w:p w:rsidR="00543B36" w:rsidRDefault="00543B36" w:rsidP="00543B36">
      <w:pPr>
        <w:rPr>
          <w:rFonts w:ascii="Candara" w:hAnsi="Candara"/>
          <w:sz w:val="24"/>
          <w:szCs w:val="24"/>
        </w:rPr>
      </w:pPr>
      <w:r>
        <w:rPr>
          <w:rFonts w:ascii="Candara" w:hAnsi="Candara"/>
          <w:sz w:val="24"/>
          <w:szCs w:val="24"/>
        </w:rPr>
        <w:t>In the event of any of the above we will text out a message to all parents/staff and will keep them updated.</w:t>
      </w:r>
    </w:p>
    <w:p w:rsidR="00543B36" w:rsidRDefault="00543B36" w:rsidP="00543B36">
      <w:pPr>
        <w:rPr>
          <w:rFonts w:ascii="Candara" w:hAnsi="Candara"/>
          <w:sz w:val="24"/>
          <w:szCs w:val="24"/>
        </w:rPr>
      </w:pPr>
      <w:r>
        <w:rPr>
          <w:rFonts w:ascii="Candara" w:hAnsi="Candara"/>
          <w:sz w:val="24"/>
          <w:szCs w:val="24"/>
        </w:rPr>
        <w:t>We will wash hands to limit the risk of catching it or spreading it and ask parents/carers to keep children at home until they are clear of symptoms.</w:t>
      </w:r>
    </w:p>
    <w:p w:rsidR="00F6373A" w:rsidRDefault="00F6373A" w:rsidP="00F6373A">
      <w:pPr>
        <w:pStyle w:val="ListParagraph"/>
        <w:numPr>
          <w:ilvl w:val="0"/>
          <w:numId w:val="2"/>
        </w:numPr>
        <w:rPr>
          <w:rFonts w:ascii="Candara" w:hAnsi="Candara"/>
          <w:sz w:val="24"/>
          <w:szCs w:val="24"/>
        </w:rPr>
      </w:pPr>
      <w:r>
        <w:rPr>
          <w:rFonts w:ascii="Candara" w:hAnsi="Candara"/>
          <w:sz w:val="24"/>
          <w:szCs w:val="24"/>
        </w:rPr>
        <w:t>When an outbreak of illness within the setting requires closure in line with:</w:t>
      </w:r>
    </w:p>
    <w:p w:rsidR="00F6373A" w:rsidRDefault="00F6373A" w:rsidP="00F6373A">
      <w:pPr>
        <w:pStyle w:val="ListParagraph"/>
        <w:rPr>
          <w:rFonts w:ascii="Candara" w:hAnsi="Candara"/>
          <w:sz w:val="24"/>
          <w:szCs w:val="24"/>
        </w:rPr>
      </w:pPr>
      <w:r>
        <w:rPr>
          <w:rFonts w:ascii="Candara" w:hAnsi="Candara"/>
          <w:sz w:val="24"/>
          <w:szCs w:val="24"/>
        </w:rPr>
        <w:t>Public Health England</w:t>
      </w:r>
    </w:p>
    <w:p w:rsidR="00F6373A" w:rsidRDefault="00F6373A" w:rsidP="00F6373A">
      <w:pPr>
        <w:pStyle w:val="ListParagraph"/>
        <w:rPr>
          <w:rFonts w:ascii="Candara" w:hAnsi="Candara"/>
          <w:sz w:val="24"/>
          <w:szCs w:val="24"/>
        </w:rPr>
      </w:pPr>
      <w:proofErr w:type="spellStart"/>
      <w:r>
        <w:rPr>
          <w:rFonts w:ascii="Candara" w:hAnsi="Candara"/>
          <w:sz w:val="24"/>
          <w:szCs w:val="24"/>
        </w:rPr>
        <w:t>Ofsted</w:t>
      </w:r>
      <w:proofErr w:type="spellEnd"/>
      <w:r>
        <w:rPr>
          <w:rFonts w:ascii="Candara" w:hAnsi="Candara"/>
          <w:sz w:val="24"/>
          <w:szCs w:val="24"/>
        </w:rPr>
        <w:t xml:space="preserve"> Guidelines</w:t>
      </w:r>
    </w:p>
    <w:p w:rsidR="00F6373A" w:rsidRDefault="00F6373A" w:rsidP="00F6373A">
      <w:pPr>
        <w:pStyle w:val="ListParagraph"/>
        <w:rPr>
          <w:rFonts w:ascii="Candara" w:hAnsi="Candara"/>
          <w:sz w:val="24"/>
          <w:szCs w:val="24"/>
        </w:rPr>
      </w:pPr>
      <w:r>
        <w:rPr>
          <w:rFonts w:ascii="Candara" w:hAnsi="Candara"/>
          <w:sz w:val="24"/>
          <w:szCs w:val="24"/>
        </w:rPr>
        <w:t>Early Years Reading</w:t>
      </w:r>
    </w:p>
    <w:p w:rsidR="00F6373A" w:rsidRDefault="00F6373A" w:rsidP="00F6373A">
      <w:pPr>
        <w:pStyle w:val="ListParagraph"/>
        <w:numPr>
          <w:ilvl w:val="0"/>
          <w:numId w:val="2"/>
        </w:numPr>
        <w:rPr>
          <w:rFonts w:ascii="Candara" w:hAnsi="Candara"/>
          <w:sz w:val="24"/>
          <w:szCs w:val="24"/>
        </w:rPr>
      </w:pPr>
      <w:r>
        <w:rPr>
          <w:rFonts w:ascii="Candara" w:hAnsi="Candara"/>
          <w:sz w:val="24"/>
          <w:szCs w:val="24"/>
        </w:rPr>
        <w:t>When illness levels within the staff body mean it is impossible to maintain the correct ratios of suitable adults to children.</w:t>
      </w:r>
    </w:p>
    <w:p w:rsidR="00F6373A" w:rsidRDefault="00F6373A" w:rsidP="00F6373A">
      <w:pPr>
        <w:pStyle w:val="ListParagraph"/>
        <w:numPr>
          <w:ilvl w:val="0"/>
          <w:numId w:val="2"/>
        </w:numPr>
        <w:rPr>
          <w:rFonts w:ascii="Candara" w:hAnsi="Candara"/>
          <w:sz w:val="24"/>
          <w:szCs w:val="24"/>
        </w:rPr>
      </w:pPr>
      <w:r>
        <w:rPr>
          <w:rFonts w:ascii="Candara" w:hAnsi="Candara"/>
          <w:sz w:val="24"/>
          <w:szCs w:val="24"/>
        </w:rPr>
        <w:t xml:space="preserve">When bad weather makes it unsafe for the building to be accessed </w:t>
      </w:r>
      <w:proofErr w:type="spellStart"/>
      <w:r>
        <w:rPr>
          <w:rFonts w:ascii="Candara" w:hAnsi="Candara"/>
          <w:sz w:val="24"/>
          <w:szCs w:val="24"/>
        </w:rPr>
        <w:t>eg.snow</w:t>
      </w:r>
      <w:proofErr w:type="spellEnd"/>
      <w:r>
        <w:rPr>
          <w:rFonts w:ascii="Candara" w:hAnsi="Candara"/>
          <w:sz w:val="24"/>
          <w:szCs w:val="24"/>
        </w:rPr>
        <w:t xml:space="preserve"> and ice.</w:t>
      </w:r>
    </w:p>
    <w:p w:rsidR="00F6373A" w:rsidRDefault="00F6373A">
      <w:pPr>
        <w:rPr>
          <w:rFonts w:ascii="Candara" w:hAnsi="Candara"/>
          <w:sz w:val="24"/>
          <w:szCs w:val="24"/>
        </w:rPr>
      </w:pPr>
      <w:r>
        <w:rPr>
          <w:rFonts w:ascii="Candara" w:hAnsi="Candara"/>
          <w:sz w:val="24"/>
          <w:szCs w:val="24"/>
        </w:rPr>
        <w:br w:type="page"/>
      </w:r>
    </w:p>
    <w:p w:rsidR="00F6373A" w:rsidRPr="001E22B7" w:rsidRDefault="00F6373A" w:rsidP="00F6373A">
      <w:pPr>
        <w:rPr>
          <w:rFonts w:ascii="Candara" w:hAnsi="Candara"/>
          <w:b/>
          <w:sz w:val="24"/>
          <w:szCs w:val="24"/>
          <w:u w:val="single"/>
        </w:rPr>
      </w:pPr>
      <w:r w:rsidRPr="001E22B7">
        <w:rPr>
          <w:rFonts w:ascii="Candara" w:hAnsi="Candara"/>
          <w:b/>
          <w:sz w:val="24"/>
          <w:szCs w:val="24"/>
          <w:u w:val="single"/>
        </w:rPr>
        <w:lastRenderedPageBreak/>
        <w:t>Fees</w:t>
      </w:r>
    </w:p>
    <w:p w:rsidR="00F6373A" w:rsidRDefault="00F6373A" w:rsidP="00F6373A">
      <w:pPr>
        <w:rPr>
          <w:rFonts w:ascii="Candara" w:hAnsi="Candara"/>
          <w:sz w:val="24"/>
          <w:szCs w:val="24"/>
        </w:rPr>
      </w:pPr>
      <w:r>
        <w:rPr>
          <w:rFonts w:ascii="Candara" w:hAnsi="Candara"/>
          <w:sz w:val="24"/>
          <w:szCs w:val="24"/>
        </w:rPr>
        <w:t>Where the setting has to close in an Emergency there will be no refunds of fees or swapping sessions.</w:t>
      </w:r>
    </w:p>
    <w:p w:rsidR="00F6373A" w:rsidRDefault="00F6373A" w:rsidP="00F6373A">
      <w:pPr>
        <w:rPr>
          <w:rFonts w:ascii="Candara" w:hAnsi="Candara"/>
          <w:sz w:val="24"/>
          <w:szCs w:val="24"/>
        </w:rPr>
      </w:pPr>
      <w:r>
        <w:rPr>
          <w:rFonts w:ascii="Candara" w:hAnsi="Candara"/>
          <w:sz w:val="24"/>
          <w:szCs w:val="24"/>
        </w:rPr>
        <w:t xml:space="preserve">Staff will take work home to do.  </w:t>
      </w:r>
      <w:proofErr w:type="spellStart"/>
      <w:proofErr w:type="gramStart"/>
      <w:r>
        <w:rPr>
          <w:rFonts w:ascii="Candara" w:hAnsi="Candara"/>
          <w:sz w:val="24"/>
          <w:szCs w:val="24"/>
        </w:rPr>
        <w:t>Eg</w:t>
      </w:r>
      <w:proofErr w:type="spellEnd"/>
      <w:r>
        <w:rPr>
          <w:rFonts w:ascii="Candara" w:hAnsi="Candara"/>
          <w:sz w:val="24"/>
          <w:szCs w:val="24"/>
        </w:rPr>
        <w:t>.</w:t>
      </w:r>
      <w:proofErr w:type="gramEnd"/>
      <w:r>
        <w:rPr>
          <w:rFonts w:ascii="Candara" w:hAnsi="Candara"/>
          <w:sz w:val="24"/>
          <w:szCs w:val="24"/>
        </w:rPr>
        <w:t xml:space="preserve"> </w:t>
      </w:r>
      <w:proofErr w:type="spellStart"/>
      <w:proofErr w:type="gramStart"/>
      <w:r>
        <w:rPr>
          <w:rFonts w:ascii="Candara" w:hAnsi="Candara"/>
          <w:sz w:val="24"/>
          <w:szCs w:val="24"/>
        </w:rPr>
        <w:t>Keyperson</w:t>
      </w:r>
      <w:proofErr w:type="spellEnd"/>
      <w:r>
        <w:rPr>
          <w:rFonts w:ascii="Candara" w:hAnsi="Candara"/>
          <w:sz w:val="24"/>
          <w:szCs w:val="24"/>
        </w:rPr>
        <w:t xml:space="preserve"> folders and planning.</w:t>
      </w:r>
      <w:proofErr w:type="gramEnd"/>
    </w:p>
    <w:p w:rsidR="00F71542" w:rsidRDefault="00F71542" w:rsidP="00F6373A">
      <w:pPr>
        <w:rPr>
          <w:rFonts w:ascii="Candara" w:hAnsi="Candara"/>
          <w:sz w:val="24"/>
          <w:szCs w:val="24"/>
        </w:rPr>
      </w:pPr>
    </w:p>
    <w:p w:rsidR="00F71542" w:rsidRPr="001E22B7" w:rsidRDefault="00F71542" w:rsidP="00F6373A">
      <w:pPr>
        <w:rPr>
          <w:rFonts w:ascii="Candara" w:hAnsi="Candara"/>
          <w:b/>
          <w:sz w:val="24"/>
          <w:szCs w:val="24"/>
        </w:rPr>
      </w:pPr>
      <w:r w:rsidRPr="001E22B7">
        <w:rPr>
          <w:rFonts w:ascii="Candara" w:hAnsi="Candara"/>
          <w:b/>
          <w:sz w:val="24"/>
          <w:szCs w:val="24"/>
        </w:rPr>
        <w:t>Lockdown Procedure</w:t>
      </w:r>
    </w:p>
    <w:p w:rsidR="00F71542" w:rsidRDefault="00F71542" w:rsidP="00F6373A">
      <w:pPr>
        <w:rPr>
          <w:rFonts w:ascii="Candara" w:hAnsi="Candara"/>
          <w:sz w:val="24"/>
          <w:szCs w:val="24"/>
        </w:rPr>
      </w:pPr>
      <w:r w:rsidRPr="00F71542">
        <w:rPr>
          <w:rFonts w:ascii="Candara" w:hAnsi="Candara"/>
          <w:sz w:val="24"/>
          <w:szCs w:val="24"/>
          <w:u w:val="single"/>
        </w:rPr>
        <w:t>Partial Lockdown</w:t>
      </w:r>
      <w:r>
        <w:rPr>
          <w:rFonts w:ascii="Candara" w:hAnsi="Candara"/>
          <w:sz w:val="24"/>
          <w:szCs w:val="24"/>
        </w:rPr>
        <w:t xml:space="preserve"> – An Airborne hazard or an incident in the Community that is not of immediate danger but has the potential to develop into a tangible threat.</w:t>
      </w:r>
    </w:p>
    <w:p w:rsidR="00F71542" w:rsidRDefault="00F71542" w:rsidP="00F6373A">
      <w:pPr>
        <w:rPr>
          <w:rFonts w:ascii="Candara" w:hAnsi="Candara"/>
          <w:sz w:val="24"/>
          <w:szCs w:val="24"/>
        </w:rPr>
      </w:pPr>
      <w:r>
        <w:rPr>
          <w:rFonts w:ascii="Candara" w:hAnsi="Candara"/>
          <w:sz w:val="24"/>
          <w:szCs w:val="24"/>
          <w:u w:val="single"/>
        </w:rPr>
        <w:t>Full Lockdown</w:t>
      </w:r>
      <w:r>
        <w:rPr>
          <w:rFonts w:ascii="Candara" w:hAnsi="Candara"/>
          <w:sz w:val="24"/>
          <w:szCs w:val="24"/>
        </w:rPr>
        <w:t xml:space="preserve"> – Is a suspicious person in close vicinity of the premises who prevents an immedia</w:t>
      </w:r>
      <w:r w:rsidR="00A87FF3">
        <w:rPr>
          <w:rFonts w:ascii="Candara" w:hAnsi="Candara"/>
          <w:sz w:val="24"/>
          <w:szCs w:val="24"/>
        </w:rPr>
        <w:t>te danger to children and staff or being advised to close due to Pandemic flu/virus.</w:t>
      </w:r>
    </w:p>
    <w:p w:rsidR="00F71542" w:rsidRDefault="00F71542" w:rsidP="00F6373A">
      <w:pPr>
        <w:rPr>
          <w:rFonts w:ascii="Candara" w:hAnsi="Candara"/>
          <w:sz w:val="24"/>
          <w:szCs w:val="24"/>
        </w:rPr>
      </w:pPr>
      <w:r>
        <w:rPr>
          <w:rFonts w:ascii="Candara" w:hAnsi="Candara"/>
          <w:sz w:val="24"/>
          <w:szCs w:val="24"/>
          <w:u w:val="single"/>
        </w:rPr>
        <w:t xml:space="preserve">Bomb Threat </w:t>
      </w:r>
      <w:r>
        <w:rPr>
          <w:rFonts w:ascii="Candara" w:hAnsi="Candara"/>
          <w:sz w:val="24"/>
          <w:szCs w:val="24"/>
        </w:rPr>
        <w:t>– Receipt of a suspicious package or a telephone call from someone who claims to have information about a bomb.</w:t>
      </w:r>
    </w:p>
    <w:p w:rsidR="00F71542" w:rsidRDefault="00F71542" w:rsidP="00F6373A">
      <w:pPr>
        <w:rPr>
          <w:rFonts w:ascii="Candara" w:hAnsi="Candara"/>
          <w:sz w:val="24"/>
          <w:szCs w:val="24"/>
        </w:rPr>
      </w:pPr>
      <w:r>
        <w:rPr>
          <w:rFonts w:ascii="Candara" w:hAnsi="Candara"/>
          <w:sz w:val="24"/>
          <w:szCs w:val="24"/>
        </w:rPr>
        <w:t xml:space="preserve">In the event of the above named threats happening, Emmer Green Pre-school will inform and liaise with the appropriate Emergency Services.   All information regarding any of these threats will be recorded.  </w:t>
      </w:r>
      <w:proofErr w:type="spellStart"/>
      <w:r>
        <w:rPr>
          <w:rFonts w:ascii="Candara" w:hAnsi="Candara"/>
          <w:sz w:val="24"/>
          <w:szCs w:val="24"/>
        </w:rPr>
        <w:t>Ofsted</w:t>
      </w:r>
      <w:proofErr w:type="spellEnd"/>
      <w:r>
        <w:rPr>
          <w:rFonts w:ascii="Candara" w:hAnsi="Candara"/>
          <w:sz w:val="24"/>
          <w:szCs w:val="24"/>
        </w:rPr>
        <w:t xml:space="preserve"> will be informed and any amendments made to the procedures.</w:t>
      </w:r>
    </w:p>
    <w:p w:rsidR="00F71542" w:rsidRDefault="001E22B7" w:rsidP="00F6373A">
      <w:pPr>
        <w:rPr>
          <w:rFonts w:ascii="Candara" w:hAnsi="Candara"/>
          <w:sz w:val="24"/>
          <w:szCs w:val="24"/>
        </w:rPr>
      </w:pPr>
      <w:r>
        <w:rPr>
          <w:rFonts w:ascii="Candara" w:hAnsi="Candara"/>
          <w:sz w:val="24"/>
          <w:szCs w:val="24"/>
        </w:rPr>
        <w:t>In the event of a bomb threat the children will be taken to a safety building:</w:t>
      </w:r>
    </w:p>
    <w:p w:rsidR="001E22B7" w:rsidRDefault="001E22B7" w:rsidP="001E22B7">
      <w:pPr>
        <w:spacing w:after="0"/>
        <w:rPr>
          <w:rFonts w:ascii="Candara" w:hAnsi="Candara"/>
          <w:sz w:val="24"/>
          <w:szCs w:val="24"/>
        </w:rPr>
      </w:pPr>
      <w:r>
        <w:rPr>
          <w:rFonts w:ascii="Candara" w:hAnsi="Candara"/>
          <w:sz w:val="24"/>
          <w:szCs w:val="24"/>
        </w:rPr>
        <w:t>Emmer Green Primary School</w:t>
      </w:r>
    </w:p>
    <w:p w:rsidR="001E22B7" w:rsidRDefault="001E22B7" w:rsidP="001E22B7">
      <w:pPr>
        <w:spacing w:after="0"/>
        <w:rPr>
          <w:rFonts w:ascii="Candara" w:hAnsi="Candara"/>
          <w:sz w:val="24"/>
          <w:szCs w:val="24"/>
        </w:rPr>
      </w:pPr>
      <w:r>
        <w:rPr>
          <w:rFonts w:ascii="Candara" w:hAnsi="Candara"/>
          <w:sz w:val="24"/>
          <w:szCs w:val="24"/>
        </w:rPr>
        <w:t xml:space="preserve">St. </w:t>
      </w:r>
      <w:proofErr w:type="spellStart"/>
      <w:r>
        <w:rPr>
          <w:rFonts w:ascii="Candara" w:hAnsi="Candara"/>
          <w:sz w:val="24"/>
          <w:szCs w:val="24"/>
        </w:rPr>
        <w:t>Barnabus</w:t>
      </w:r>
      <w:proofErr w:type="spellEnd"/>
      <w:r>
        <w:rPr>
          <w:rFonts w:ascii="Candara" w:hAnsi="Candara"/>
          <w:sz w:val="24"/>
          <w:szCs w:val="24"/>
        </w:rPr>
        <w:t xml:space="preserve"> Church</w:t>
      </w:r>
    </w:p>
    <w:p w:rsidR="001E22B7" w:rsidRDefault="001E22B7" w:rsidP="001E22B7">
      <w:pPr>
        <w:spacing w:after="0"/>
        <w:rPr>
          <w:rFonts w:ascii="Candara" w:hAnsi="Candara"/>
          <w:sz w:val="24"/>
          <w:szCs w:val="24"/>
        </w:rPr>
      </w:pPr>
      <w:r>
        <w:rPr>
          <w:rFonts w:ascii="Candara" w:hAnsi="Candara"/>
          <w:sz w:val="24"/>
          <w:szCs w:val="24"/>
        </w:rPr>
        <w:t>The Hill Primary School</w:t>
      </w:r>
    </w:p>
    <w:p w:rsidR="001E22B7" w:rsidRDefault="001E22B7" w:rsidP="00F6373A">
      <w:pPr>
        <w:rPr>
          <w:rFonts w:ascii="Candara" w:hAnsi="Candara"/>
          <w:sz w:val="24"/>
          <w:szCs w:val="24"/>
        </w:rPr>
      </w:pPr>
      <w:r>
        <w:rPr>
          <w:rFonts w:ascii="Candara" w:hAnsi="Candara"/>
          <w:sz w:val="24"/>
          <w:szCs w:val="24"/>
        </w:rPr>
        <w:t>Eric Avenue</w:t>
      </w:r>
    </w:p>
    <w:p w:rsidR="001E22B7" w:rsidRDefault="001E22B7" w:rsidP="00F6373A">
      <w:pPr>
        <w:rPr>
          <w:rFonts w:ascii="Candara" w:hAnsi="Candara"/>
          <w:sz w:val="24"/>
          <w:szCs w:val="24"/>
        </w:rPr>
      </w:pPr>
      <w:r>
        <w:rPr>
          <w:rFonts w:ascii="Candara" w:hAnsi="Candara"/>
          <w:sz w:val="24"/>
          <w:szCs w:val="24"/>
        </w:rPr>
        <w:t xml:space="preserve">The parents will be contacted and asked to collect their child/children. Members of staff will stay with the children until all are collected.  </w:t>
      </w:r>
    </w:p>
    <w:p w:rsidR="001E22B7" w:rsidRPr="00F71542" w:rsidRDefault="001E22B7" w:rsidP="00F6373A">
      <w:pPr>
        <w:rPr>
          <w:rFonts w:ascii="Candara" w:hAnsi="Candara"/>
          <w:sz w:val="24"/>
          <w:szCs w:val="24"/>
        </w:rPr>
      </w:pPr>
      <w:r>
        <w:rPr>
          <w:rFonts w:ascii="Candara" w:hAnsi="Candara"/>
          <w:sz w:val="24"/>
          <w:szCs w:val="24"/>
        </w:rPr>
        <w:t xml:space="preserve">For Partial or Full Lockdown the setting will lock all doors and windows.  Staff will bring all children into the front office with the shutters down, or the quiet area/cloakroom depending on what the threat is and why there is a lockdown. </w:t>
      </w:r>
    </w:p>
    <w:p w:rsidR="00F71542" w:rsidRDefault="00F71542" w:rsidP="00F6373A">
      <w:pPr>
        <w:rPr>
          <w:rFonts w:ascii="Candara" w:hAnsi="Candara"/>
          <w:sz w:val="24"/>
          <w:szCs w:val="24"/>
        </w:rPr>
      </w:pPr>
    </w:p>
    <w:p w:rsidR="00F8105F" w:rsidRDefault="00F8105F" w:rsidP="00F6373A">
      <w:pPr>
        <w:rPr>
          <w:rFonts w:ascii="Candara" w:hAnsi="Candara"/>
          <w:sz w:val="24"/>
          <w:szCs w:val="24"/>
        </w:rPr>
      </w:pPr>
      <w:r>
        <w:rPr>
          <w:rFonts w:ascii="Candara" w:hAnsi="Candara"/>
          <w:sz w:val="24"/>
          <w:szCs w:val="24"/>
        </w:rPr>
        <w:t xml:space="preserve">This policy was adopted by the Pre-school </w:t>
      </w:r>
      <w:proofErr w:type="gramStart"/>
      <w:r>
        <w:rPr>
          <w:rFonts w:ascii="Candara" w:hAnsi="Candara"/>
          <w:sz w:val="24"/>
          <w:szCs w:val="24"/>
        </w:rPr>
        <w:t>on .....................................................................</w:t>
      </w:r>
      <w:proofErr w:type="gramEnd"/>
    </w:p>
    <w:p w:rsidR="00F8105F" w:rsidRDefault="00F8105F" w:rsidP="00F6373A">
      <w:pPr>
        <w:rPr>
          <w:rFonts w:ascii="Candara" w:hAnsi="Candara"/>
          <w:sz w:val="24"/>
          <w:szCs w:val="24"/>
        </w:rPr>
      </w:pPr>
      <w:r>
        <w:rPr>
          <w:rFonts w:ascii="Candara" w:hAnsi="Candara"/>
          <w:sz w:val="24"/>
          <w:szCs w:val="24"/>
        </w:rPr>
        <w:t xml:space="preserve">Signed on behalf of the </w:t>
      </w:r>
      <w:proofErr w:type="gramStart"/>
      <w:r>
        <w:rPr>
          <w:rFonts w:ascii="Candara" w:hAnsi="Candara"/>
          <w:sz w:val="24"/>
          <w:szCs w:val="24"/>
        </w:rPr>
        <w:t>committee ......................................................................................</w:t>
      </w:r>
      <w:proofErr w:type="gramEnd"/>
    </w:p>
    <w:p w:rsidR="00F8105F" w:rsidRPr="00F71542" w:rsidRDefault="00F8105F" w:rsidP="00F6373A">
      <w:pPr>
        <w:rPr>
          <w:rFonts w:ascii="Candara" w:hAnsi="Candara"/>
          <w:sz w:val="24"/>
          <w:szCs w:val="24"/>
        </w:rPr>
      </w:pPr>
      <w:r>
        <w:rPr>
          <w:rFonts w:ascii="Candara" w:hAnsi="Candara"/>
          <w:sz w:val="24"/>
          <w:szCs w:val="24"/>
        </w:rPr>
        <w:t xml:space="preserve">Name of </w:t>
      </w:r>
      <w:proofErr w:type="gramStart"/>
      <w:r>
        <w:rPr>
          <w:rFonts w:ascii="Candara" w:hAnsi="Candara"/>
          <w:sz w:val="24"/>
          <w:szCs w:val="24"/>
        </w:rPr>
        <w:t>signatory ..................................................................................................................</w:t>
      </w:r>
      <w:proofErr w:type="gramEnd"/>
    </w:p>
    <w:p w:rsidR="00F71542" w:rsidRDefault="00F71542" w:rsidP="00F6373A">
      <w:pPr>
        <w:rPr>
          <w:rFonts w:ascii="Candara" w:hAnsi="Candara"/>
          <w:sz w:val="24"/>
          <w:szCs w:val="24"/>
        </w:rPr>
      </w:pPr>
    </w:p>
    <w:p w:rsidR="00F6373A" w:rsidRDefault="00F6373A" w:rsidP="00F6373A">
      <w:pPr>
        <w:rPr>
          <w:rFonts w:ascii="Candara" w:hAnsi="Candara"/>
          <w:sz w:val="24"/>
          <w:szCs w:val="24"/>
        </w:rPr>
      </w:pPr>
    </w:p>
    <w:p w:rsidR="00F6373A" w:rsidRPr="00F6373A" w:rsidRDefault="00F6373A" w:rsidP="00F6373A">
      <w:pPr>
        <w:rPr>
          <w:rFonts w:ascii="Candara" w:hAnsi="Candara"/>
          <w:sz w:val="24"/>
          <w:szCs w:val="24"/>
        </w:rPr>
      </w:pPr>
    </w:p>
    <w:p w:rsidR="00F6373A" w:rsidRPr="00F6373A" w:rsidRDefault="00F6373A" w:rsidP="00F6373A">
      <w:pPr>
        <w:pStyle w:val="ListParagraph"/>
        <w:rPr>
          <w:rFonts w:ascii="Candara" w:hAnsi="Candara"/>
          <w:sz w:val="24"/>
          <w:szCs w:val="24"/>
        </w:rPr>
      </w:pPr>
    </w:p>
    <w:p w:rsidR="00543B36" w:rsidRDefault="00543B36" w:rsidP="00543B36">
      <w:pPr>
        <w:pStyle w:val="ListParagraph"/>
        <w:rPr>
          <w:rFonts w:ascii="Candara" w:hAnsi="Candara"/>
          <w:sz w:val="24"/>
          <w:szCs w:val="24"/>
        </w:rPr>
      </w:pPr>
    </w:p>
    <w:p w:rsidR="00543B36" w:rsidRPr="00543B36" w:rsidRDefault="00543B36" w:rsidP="00543B36">
      <w:pPr>
        <w:pStyle w:val="ListParagraph"/>
        <w:rPr>
          <w:rFonts w:ascii="Candara" w:hAnsi="Candara"/>
          <w:sz w:val="24"/>
          <w:szCs w:val="24"/>
        </w:rPr>
      </w:pPr>
    </w:p>
    <w:p w:rsidR="00543B36" w:rsidRDefault="00543B36" w:rsidP="00543B36">
      <w:pPr>
        <w:pStyle w:val="ListParagraph"/>
        <w:rPr>
          <w:rFonts w:ascii="Candara" w:hAnsi="Candara"/>
          <w:sz w:val="24"/>
          <w:szCs w:val="24"/>
        </w:rPr>
      </w:pPr>
    </w:p>
    <w:p w:rsidR="00543B36" w:rsidRDefault="00543B36" w:rsidP="00543B36">
      <w:pPr>
        <w:pStyle w:val="ListParagraph"/>
        <w:rPr>
          <w:rFonts w:ascii="Candara" w:hAnsi="Candara"/>
          <w:sz w:val="24"/>
          <w:szCs w:val="24"/>
        </w:rPr>
      </w:pPr>
    </w:p>
    <w:p w:rsidR="00543B36" w:rsidRPr="00784371" w:rsidRDefault="00543B36" w:rsidP="00543B36">
      <w:pPr>
        <w:pStyle w:val="ListParagraph"/>
        <w:rPr>
          <w:rFonts w:ascii="Candara" w:hAnsi="Candara"/>
          <w:sz w:val="24"/>
          <w:szCs w:val="24"/>
        </w:rPr>
      </w:pPr>
    </w:p>
    <w:sectPr w:rsidR="00543B36" w:rsidRPr="00784371"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6B2B"/>
    <w:multiLevelType w:val="hybridMultilevel"/>
    <w:tmpl w:val="6EF2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60A3E"/>
    <w:multiLevelType w:val="hybridMultilevel"/>
    <w:tmpl w:val="F7BC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4371"/>
    <w:rsid w:val="001E22B7"/>
    <w:rsid w:val="002B69AA"/>
    <w:rsid w:val="00543B36"/>
    <w:rsid w:val="00755F8E"/>
    <w:rsid w:val="00780831"/>
    <w:rsid w:val="00784371"/>
    <w:rsid w:val="00882DFE"/>
    <w:rsid w:val="0096208E"/>
    <w:rsid w:val="00A87FF3"/>
    <w:rsid w:val="00AA7864"/>
    <w:rsid w:val="00CF18D2"/>
    <w:rsid w:val="00CF2488"/>
    <w:rsid w:val="00F6373A"/>
    <w:rsid w:val="00F71542"/>
    <w:rsid w:val="00F81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DC9D-64B2-49F1-830E-16B537E5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2020-03-16T13:30:00Z</cp:lastPrinted>
  <dcterms:created xsi:type="dcterms:W3CDTF">2020-03-04T13:33:00Z</dcterms:created>
  <dcterms:modified xsi:type="dcterms:W3CDTF">2020-03-16T13:31:00Z</dcterms:modified>
</cp:coreProperties>
</file>