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Default="00CF18D2"/>
    <w:p w:rsidR="005C2FD1" w:rsidRDefault="005C2FD1"/>
    <w:p w:rsidR="005C2FD1" w:rsidRDefault="005C2FD1">
      <w:pPr>
        <w:rPr>
          <w:rFonts w:ascii="Verdana" w:hAnsi="Verdana"/>
          <w:b/>
          <w:sz w:val="28"/>
          <w:szCs w:val="28"/>
        </w:rPr>
      </w:pPr>
      <w:r w:rsidRPr="005C2FD1">
        <w:rPr>
          <w:rFonts w:ascii="Verdana" w:hAnsi="Verdana"/>
          <w:b/>
          <w:sz w:val="28"/>
          <w:szCs w:val="28"/>
        </w:rPr>
        <w:t>Behaviour Policy</w:t>
      </w:r>
    </w:p>
    <w:p w:rsidR="005C2FD1" w:rsidRDefault="005C2FD1">
      <w:pPr>
        <w:rPr>
          <w:rFonts w:ascii="Candara" w:hAnsi="Candara"/>
          <w:sz w:val="24"/>
          <w:szCs w:val="24"/>
        </w:rPr>
      </w:pPr>
      <w:r>
        <w:rPr>
          <w:rFonts w:ascii="Candara" w:hAnsi="Candara"/>
          <w:sz w:val="24"/>
          <w:szCs w:val="24"/>
        </w:rPr>
        <w:t>Emmer Green Pre-school believes that children flourish best when their Personal, Social and Emotional needs are met and where there are clear and developmentally appropriate expectations for their behaviour.</w:t>
      </w:r>
    </w:p>
    <w:p w:rsidR="005C2FD1" w:rsidRDefault="005C2FD1">
      <w:pPr>
        <w:rPr>
          <w:rFonts w:ascii="Candara" w:hAnsi="Candara"/>
          <w:sz w:val="24"/>
          <w:szCs w:val="24"/>
        </w:rPr>
      </w:pPr>
      <w:r>
        <w:rPr>
          <w:rFonts w:ascii="Candara" w:hAnsi="Candara"/>
          <w:sz w:val="24"/>
          <w:szCs w:val="24"/>
        </w:rPr>
        <w:t>All children develop, they learn about boundaries, the difference between right and wrong and to consider the views and feelings and the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w:t>
      </w:r>
    </w:p>
    <w:p w:rsidR="005C2FD1" w:rsidRDefault="005C2FD1">
      <w:pPr>
        <w:rPr>
          <w:rFonts w:ascii="Candara" w:hAnsi="Candara"/>
          <w:sz w:val="24"/>
          <w:szCs w:val="24"/>
        </w:rPr>
      </w:pPr>
      <w:r>
        <w:rPr>
          <w:rFonts w:ascii="Candara" w:hAnsi="Candara"/>
          <w:sz w:val="24"/>
          <w:szCs w:val="24"/>
        </w:rPr>
        <w:t>In these types of situations staff can help identify and address triggers for the behaviour and help children reflect, regulate and manage their actions.</w:t>
      </w:r>
    </w:p>
    <w:p w:rsidR="005C2FD1" w:rsidRDefault="005C2FD1">
      <w:pPr>
        <w:rPr>
          <w:rFonts w:ascii="Candara" w:hAnsi="Candara"/>
          <w:sz w:val="24"/>
          <w:szCs w:val="24"/>
        </w:rPr>
      </w:pPr>
      <w:r>
        <w:rPr>
          <w:rFonts w:ascii="Candara" w:hAnsi="Candara"/>
          <w:sz w:val="24"/>
          <w:szCs w:val="24"/>
        </w:rPr>
        <w:t xml:space="preserve">We address unwanted behaviours using the agreed and consistently applied initial </w:t>
      </w:r>
      <w:r w:rsidR="008317BD">
        <w:rPr>
          <w:rFonts w:ascii="Candara" w:hAnsi="Candara"/>
          <w:sz w:val="24"/>
          <w:szCs w:val="24"/>
        </w:rPr>
        <w:t>intervention approach.  If the unwanted behaviour does not re-occur or cause concern then normal monitoring will resume.</w:t>
      </w:r>
    </w:p>
    <w:p w:rsidR="008317BD" w:rsidRDefault="008317BD">
      <w:pPr>
        <w:rPr>
          <w:rFonts w:ascii="Candara" w:hAnsi="Candara"/>
          <w:sz w:val="24"/>
          <w:szCs w:val="24"/>
        </w:rPr>
      </w:pPr>
      <w:r>
        <w:rPr>
          <w:rFonts w:ascii="Candara" w:hAnsi="Candara"/>
          <w:sz w:val="24"/>
          <w:szCs w:val="24"/>
        </w:rPr>
        <w:t xml:space="preserve">Behaviours that result in concern for the child and or/others will be discussed between key person and SENCO.  </w:t>
      </w:r>
    </w:p>
    <w:p w:rsidR="008317BD" w:rsidRDefault="008317BD">
      <w:pPr>
        <w:rPr>
          <w:rFonts w:ascii="Candara" w:hAnsi="Candara"/>
          <w:sz w:val="24"/>
          <w:szCs w:val="24"/>
        </w:rPr>
      </w:pPr>
      <w:r>
        <w:rPr>
          <w:rFonts w:ascii="Candara" w:hAnsi="Candara"/>
          <w:sz w:val="24"/>
          <w:szCs w:val="24"/>
        </w:rPr>
        <w:t>Rewards such as excessive praise and stickers may provide an immediate change in the behaviour but will not teach children how to act when a prize is not being given or provide the child with the skills to manage situations and their emotions.</w:t>
      </w:r>
    </w:p>
    <w:p w:rsidR="008317BD" w:rsidRDefault="008317BD">
      <w:pPr>
        <w:rPr>
          <w:rFonts w:ascii="Candara" w:hAnsi="Candara"/>
          <w:sz w:val="24"/>
          <w:szCs w:val="24"/>
        </w:rPr>
      </w:pPr>
      <w:r>
        <w:rPr>
          <w:rFonts w:ascii="Candara" w:hAnsi="Candara"/>
          <w:sz w:val="24"/>
          <w:szCs w:val="24"/>
        </w:rPr>
        <w:t>Instead a child is taught how to be ‘compliant’ and respond to meet adults own expectations in order to obtain a reward if used then the type of rewards and their functions must be carefully considered before applying.</w:t>
      </w:r>
    </w:p>
    <w:p w:rsidR="008317BD" w:rsidRDefault="008317BD">
      <w:pPr>
        <w:rPr>
          <w:rFonts w:ascii="Candara" w:hAnsi="Candara"/>
          <w:sz w:val="24"/>
          <w:szCs w:val="24"/>
        </w:rPr>
      </w:pPr>
      <w:r>
        <w:rPr>
          <w:rFonts w:ascii="Candara" w:hAnsi="Candara"/>
          <w:sz w:val="24"/>
          <w:szCs w:val="24"/>
        </w:rPr>
        <w:t>Children should never be labelled, criticised, humiliated, punished shouted at or isolated by removing them from the group and left alone in ‘time out’ or on a naughty chair.  However if necessary children can be accompanied and removed from the group in order to calm down and given one to one support  and helped to reflect on what has happened.</w:t>
      </w:r>
    </w:p>
    <w:p w:rsidR="00C93C5E" w:rsidRDefault="008317BD">
      <w:pPr>
        <w:rPr>
          <w:rFonts w:ascii="Candara" w:hAnsi="Candara"/>
          <w:sz w:val="24"/>
          <w:szCs w:val="24"/>
        </w:rPr>
      </w:pPr>
      <w:r>
        <w:rPr>
          <w:rFonts w:ascii="Candara" w:hAnsi="Candara"/>
          <w:sz w:val="24"/>
          <w:szCs w:val="24"/>
        </w:rPr>
        <w:t xml:space="preserve">All staff will not raise their voices and provide a positive model of behaviour by treating children, parents and one another with </w:t>
      </w:r>
      <w:r w:rsidR="00C93C5E">
        <w:rPr>
          <w:rFonts w:ascii="Candara" w:hAnsi="Candara"/>
          <w:sz w:val="24"/>
          <w:szCs w:val="24"/>
        </w:rPr>
        <w:t>friendliness care and courtesy.</w:t>
      </w:r>
    </w:p>
    <w:p w:rsidR="00C93C5E" w:rsidRDefault="00C93C5E">
      <w:pPr>
        <w:rPr>
          <w:rFonts w:ascii="Candara" w:hAnsi="Candara"/>
          <w:sz w:val="24"/>
          <w:szCs w:val="24"/>
        </w:rPr>
      </w:pPr>
    </w:p>
    <w:p w:rsidR="00C93C5E" w:rsidRDefault="00C93C5E">
      <w:pPr>
        <w:rPr>
          <w:rFonts w:ascii="Candara" w:hAnsi="Candara"/>
          <w:sz w:val="24"/>
          <w:szCs w:val="24"/>
        </w:rPr>
      </w:pPr>
    </w:p>
    <w:p w:rsidR="008317BD" w:rsidRDefault="00C93C5E">
      <w:pPr>
        <w:rPr>
          <w:rFonts w:ascii="Candara" w:hAnsi="Candara"/>
          <w:b/>
          <w:sz w:val="24"/>
          <w:szCs w:val="24"/>
        </w:rPr>
      </w:pPr>
      <w:r w:rsidRPr="00C93C5E">
        <w:rPr>
          <w:rFonts w:ascii="Verdana" w:hAnsi="Verdana"/>
          <w:b/>
          <w:sz w:val="24"/>
          <w:szCs w:val="24"/>
        </w:rPr>
        <w:t>Statement</w:t>
      </w:r>
      <w:r w:rsidR="008317BD" w:rsidRPr="00C93C5E">
        <w:rPr>
          <w:rFonts w:ascii="Candara" w:hAnsi="Candara"/>
          <w:b/>
          <w:sz w:val="24"/>
          <w:szCs w:val="24"/>
        </w:rPr>
        <w:t xml:space="preserve"> </w:t>
      </w:r>
    </w:p>
    <w:p w:rsidR="00C93C5E" w:rsidRDefault="00C93C5E">
      <w:pPr>
        <w:rPr>
          <w:rFonts w:ascii="Candara" w:hAnsi="Candara"/>
          <w:sz w:val="24"/>
          <w:szCs w:val="24"/>
        </w:rPr>
      </w:pPr>
      <w:r>
        <w:rPr>
          <w:rFonts w:ascii="Candara" w:hAnsi="Candara"/>
          <w:sz w:val="24"/>
          <w:szCs w:val="24"/>
        </w:rPr>
        <w:t>Biting is a common behaviour among children and can be a concern for parents/staff.  Biting can often be painful and frightening for the child who has been bitten and also frightening for the child who bites.</w:t>
      </w:r>
    </w:p>
    <w:p w:rsidR="00C93C5E" w:rsidRDefault="00C93C5E">
      <w:pPr>
        <w:rPr>
          <w:rFonts w:ascii="Candara" w:hAnsi="Candara"/>
          <w:sz w:val="24"/>
          <w:szCs w:val="24"/>
        </w:rPr>
      </w:pPr>
      <w:r>
        <w:rPr>
          <w:rFonts w:ascii="Candara" w:hAnsi="Candara"/>
          <w:sz w:val="24"/>
          <w:szCs w:val="24"/>
        </w:rPr>
        <w:t xml:space="preserve">Biting happens for different reasons with different children and under different circumstances.  This is part of some children’s development and can be triggered when they do not yet have the words to communicate their anger, frustration or need.  </w:t>
      </w:r>
    </w:p>
    <w:p w:rsidR="00C93C5E" w:rsidRDefault="00C93C5E">
      <w:pPr>
        <w:rPr>
          <w:rFonts w:ascii="Candara" w:hAnsi="Candara"/>
          <w:sz w:val="24"/>
          <w:szCs w:val="24"/>
        </w:rPr>
      </w:pPr>
      <w:r>
        <w:rPr>
          <w:rFonts w:ascii="Candara" w:hAnsi="Candara"/>
          <w:sz w:val="24"/>
          <w:szCs w:val="24"/>
        </w:rPr>
        <w:t>At Emmer Green Pre-school we follow out behaviour policy to promote positive behaviour at all times.</w:t>
      </w:r>
    </w:p>
    <w:p w:rsidR="003D70D0" w:rsidRDefault="003D70D0">
      <w:pPr>
        <w:rPr>
          <w:rFonts w:ascii="Candara" w:hAnsi="Candara"/>
          <w:sz w:val="24"/>
          <w:szCs w:val="24"/>
        </w:rPr>
      </w:pPr>
      <w:r>
        <w:rPr>
          <w:rFonts w:ascii="Candara" w:hAnsi="Candara"/>
          <w:sz w:val="24"/>
          <w:szCs w:val="24"/>
        </w:rPr>
        <w:t>In the event of a biting incident:</w:t>
      </w:r>
    </w:p>
    <w:p w:rsidR="003D70D0" w:rsidRDefault="003D70D0">
      <w:pPr>
        <w:rPr>
          <w:rFonts w:ascii="Candara" w:hAnsi="Candara"/>
          <w:sz w:val="24"/>
          <w:szCs w:val="24"/>
        </w:rPr>
      </w:pPr>
      <w:r>
        <w:rPr>
          <w:rFonts w:ascii="Candara" w:hAnsi="Candara"/>
          <w:sz w:val="24"/>
          <w:szCs w:val="24"/>
        </w:rPr>
        <w:t>The child who has been bitten will be the priority and should be comforted and given reassurance.  Once the child is calm staff will check for any visual mark.  It there is a bite mark this needs to be washed and use an antiseptic wipe.</w:t>
      </w:r>
    </w:p>
    <w:p w:rsidR="003D70D0" w:rsidRDefault="003D70D0">
      <w:pPr>
        <w:rPr>
          <w:rFonts w:ascii="Candara" w:hAnsi="Candara"/>
          <w:sz w:val="24"/>
          <w:szCs w:val="24"/>
        </w:rPr>
      </w:pPr>
      <w:r>
        <w:rPr>
          <w:rFonts w:ascii="Candara" w:hAnsi="Candara"/>
          <w:sz w:val="24"/>
          <w:szCs w:val="24"/>
        </w:rPr>
        <w:t xml:space="preserve">If the skin has been broken and is bleeding this should be covered to stop infection.  </w:t>
      </w:r>
    </w:p>
    <w:p w:rsidR="003D70D0" w:rsidRDefault="003D70D0">
      <w:pPr>
        <w:rPr>
          <w:rFonts w:ascii="Candara" w:hAnsi="Candara"/>
          <w:sz w:val="24"/>
          <w:szCs w:val="24"/>
        </w:rPr>
      </w:pPr>
      <w:r>
        <w:rPr>
          <w:rFonts w:ascii="Candara" w:hAnsi="Candara"/>
          <w:sz w:val="24"/>
          <w:szCs w:val="24"/>
        </w:rPr>
        <w:t>A member of staff should contact the parent/carer of the child immediately.</w:t>
      </w:r>
    </w:p>
    <w:p w:rsidR="003D70D0" w:rsidRDefault="003D70D0">
      <w:pPr>
        <w:rPr>
          <w:rFonts w:ascii="Candara" w:hAnsi="Candara"/>
          <w:sz w:val="24"/>
          <w:szCs w:val="24"/>
        </w:rPr>
      </w:pPr>
      <w:r>
        <w:rPr>
          <w:rFonts w:ascii="Candara" w:hAnsi="Candara"/>
          <w:sz w:val="24"/>
          <w:szCs w:val="24"/>
        </w:rPr>
        <w:t>You will need to advise parents/carers to contact their GP.</w:t>
      </w:r>
    </w:p>
    <w:p w:rsidR="00F61B4B" w:rsidRPr="003D70D0" w:rsidRDefault="00F61B4B" w:rsidP="00F61B4B">
      <w:pPr>
        <w:rPr>
          <w:rFonts w:ascii="Verdana" w:hAnsi="Verdana"/>
          <w:b/>
          <w:sz w:val="24"/>
          <w:szCs w:val="24"/>
        </w:rPr>
      </w:pPr>
      <w:r w:rsidRPr="003D70D0">
        <w:rPr>
          <w:rFonts w:ascii="Verdana" w:hAnsi="Verdana"/>
          <w:b/>
          <w:sz w:val="24"/>
          <w:szCs w:val="24"/>
        </w:rPr>
        <w:t>Biting</w:t>
      </w:r>
    </w:p>
    <w:p w:rsidR="00F61B4B" w:rsidRDefault="00F61B4B" w:rsidP="00F61B4B">
      <w:pPr>
        <w:rPr>
          <w:rFonts w:ascii="Candara" w:hAnsi="Candara"/>
          <w:sz w:val="24"/>
          <w:szCs w:val="24"/>
        </w:rPr>
      </w:pPr>
      <w:r>
        <w:rPr>
          <w:rFonts w:ascii="Candara" w:hAnsi="Candara"/>
          <w:sz w:val="24"/>
          <w:szCs w:val="24"/>
        </w:rPr>
        <w:t>Wherever possible the child who has bitten should have their behaviour managed by a member of staff.  The child will be asked to say sorry.</w:t>
      </w:r>
    </w:p>
    <w:p w:rsidR="00F61B4B" w:rsidRDefault="00F61B4B" w:rsidP="00F61B4B">
      <w:pPr>
        <w:rPr>
          <w:rFonts w:ascii="Candara" w:hAnsi="Candara"/>
          <w:sz w:val="24"/>
          <w:szCs w:val="24"/>
        </w:rPr>
      </w:pPr>
      <w:r>
        <w:rPr>
          <w:rFonts w:ascii="Candara" w:hAnsi="Candara"/>
          <w:sz w:val="24"/>
          <w:szCs w:val="24"/>
        </w:rPr>
        <w:t>If a child continues to bite, observations will be carried out to try to distinguish a cause eg.  Tiredness and frustration.</w:t>
      </w:r>
    </w:p>
    <w:p w:rsidR="00F61B4B" w:rsidRDefault="00F61B4B" w:rsidP="00F61B4B">
      <w:pPr>
        <w:rPr>
          <w:rFonts w:ascii="Candara" w:hAnsi="Candara"/>
          <w:sz w:val="24"/>
          <w:szCs w:val="24"/>
        </w:rPr>
      </w:pPr>
      <w:r>
        <w:rPr>
          <w:rFonts w:ascii="Candara" w:hAnsi="Candara"/>
          <w:sz w:val="24"/>
          <w:szCs w:val="24"/>
        </w:rPr>
        <w:t>Staff will need to talk to parents.</w:t>
      </w:r>
    </w:p>
    <w:p w:rsidR="00F61B4B" w:rsidRDefault="00F61B4B" w:rsidP="00F61B4B">
      <w:pPr>
        <w:rPr>
          <w:rFonts w:ascii="Candara" w:hAnsi="Candara"/>
          <w:sz w:val="24"/>
          <w:szCs w:val="24"/>
        </w:rPr>
      </w:pPr>
    </w:p>
    <w:p w:rsidR="00F61B4B" w:rsidRDefault="00F61B4B" w:rsidP="00F61B4B">
      <w:pPr>
        <w:rPr>
          <w:rFonts w:ascii="Candara" w:hAnsi="Candara"/>
          <w:sz w:val="24"/>
          <w:szCs w:val="24"/>
        </w:rPr>
      </w:pPr>
      <w:r>
        <w:rPr>
          <w:rFonts w:ascii="Candara" w:hAnsi="Candara"/>
          <w:sz w:val="24"/>
          <w:szCs w:val="24"/>
        </w:rPr>
        <w:t>This policy was adopted by the Pre-school: .......................................................</w:t>
      </w:r>
    </w:p>
    <w:p w:rsidR="00F61B4B" w:rsidRDefault="00F61B4B" w:rsidP="00F61B4B">
      <w:pPr>
        <w:rPr>
          <w:rFonts w:ascii="Candara" w:hAnsi="Candara"/>
          <w:sz w:val="24"/>
          <w:szCs w:val="24"/>
        </w:rPr>
      </w:pPr>
      <w:r>
        <w:rPr>
          <w:rFonts w:ascii="Candara" w:hAnsi="Candara"/>
          <w:sz w:val="24"/>
          <w:szCs w:val="24"/>
        </w:rPr>
        <w:t>Signed on behalf of the committee: .....................................................................</w:t>
      </w:r>
    </w:p>
    <w:p w:rsidR="005C2FD1" w:rsidRPr="005C2FD1" w:rsidRDefault="00F61B4B">
      <w:pPr>
        <w:rPr>
          <w:rFonts w:ascii="Candara" w:hAnsi="Candara"/>
          <w:sz w:val="24"/>
          <w:szCs w:val="24"/>
        </w:rPr>
      </w:pPr>
      <w:r>
        <w:rPr>
          <w:rFonts w:ascii="Candara" w:hAnsi="Candara"/>
          <w:sz w:val="24"/>
          <w:szCs w:val="24"/>
        </w:rPr>
        <w:t>Signatory: ......................................................................................</w:t>
      </w:r>
    </w:p>
    <w:sectPr w:rsidR="005C2FD1" w:rsidRPr="005C2FD1"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characterSpacingControl w:val="doNotCompress"/>
  <w:compat/>
  <w:rsids>
    <w:rsidRoot w:val="005C2FD1"/>
    <w:rsid w:val="0002164C"/>
    <w:rsid w:val="00243DED"/>
    <w:rsid w:val="00283517"/>
    <w:rsid w:val="002B69AA"/>
    <w:rsid w:val="003D70D0"/>
    <w:rsid w:val="00453B9D"/>
    <w:rsid w:val="00586AD5"/>
    <w:rsid w:val="005C2FD1"/>
    <w:rsid w:val="008317BD"/>
    <w:rsid w:val="00AA7864"/>
    <w:rsid w:val="00AE22AE"/>
    <w:rsid w:val="00B6397A"/>
    <w:rsid w:val="00C93C5E"/>
    <w:rsid w:val="00C97F30"/>
    <w:rsid w:val="00CF18D2"/>
    <w:rsid w:val="00CF2488"/>
    <w:rsid w:val="00F61B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2018-01-15T13:49:00Z</cp:lastPrinted>
  <dcterms:created xsi:type="dcterms:W3CDTF">2018-01-15T13:51:00Z</dcterms:created>
  <dcterms:modified xsi:type="dcterms:W3CDTF">2018-01-15T13:51:00Z</dcterms:modified>
</cp:coreProperties>
</file>